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CF0B82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457F63" w:rsidRPr="00CF0B82" w:rsidRDefault="00CF0B82" w:rsidP="00937F72">
      <w:pPr>
        <w:ind w:right="142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F0B82">
        <w:rPr>
          <w:rFonts w:ascii="Times New Roman" w:hAnsi="Times New Roman" w:cs="Times New Roman"/>
          <w:sz w:val="24"/>
          <w:szCs w:val="24"/>
        </w:rPr>
        <w:t>от «</w:t>
      </w:r>
      <w:r w:rsidR="00937F72">
        <w:rPr>
          <w:rFonts w:ascii="Times New Roman" w:hAnsi="Times New Roman" w:cs="Times New Roman"/>
          <w:sz w:val="24"/>
          <w:szCs w:val="24"/>
        </w:rPr>
        <w:t>19»</w:t>
      </w:r>
      <w:r w:rsidRPr="00CF0B82">
        <w:rPr>
          <w:rFonts w:ascii="Times New Roman" w:hAnsi="Times New Roman" w:cs="Times New Roman"/>
          <w:sz w:val="24"/>
          <w:szCs w:val="24"/>
        </w:rPr>
        <w:t xml:space="preserve"> октября 2020г. №</w:t>
      </w:r>
      <w:r w:rsidR="00937F72">
        <w:rPr>
          <w:rFonts w:ascii="Times New Roman" w:hAnsi="Times New Roman" w:cs="Times New Roman"/>
          <w:sz w:val="24"/>
          <w:szCs w:val="24"/>
        </w:rPr>
        <w:t xml:space="preserve"> 677</w:t>
      </w:r>
      <w:r w:rsidRPr="00CF0B82">
        <w:rPr>
          <w:rFonts w:ascii="Times New Roman" w:hAnsi="Times New Roman" w:cs="Times New Roman"/>
          <w:sz w:val="24"/>
          <w:szCs w:val="24"/>
        </w:rPr>
        <w:t xml:space="preserve"> р </w:t>
      </w:r>
    </w:p>
    <w:p w:rsidR="00CF0B82" w:rsidRDefault="00CF0B82"/>
    <w:tbl>
      <w:tblPr>
        <w:tblW w:w="26024" w:type="dxa"/>
        <w:tblInd w:w="95" w:type="dxa"/>
        <w:tblLayout w:type="fixed"/>
        <w:tblLook w:val="04A0"/>
      </w:tblPr>
      <w:tblGrid>
        <w:gridCol w:w="3699"/>
        <w:gridCol w:w="1134"/>
        <w:gridCol w:w="1134"/>
        <w:gridCol w:w="992"/>
        <w:gridCol w:w="992"/>
        <w:gridCol w:w="1418"/>
        <w:gridCol w:w="1134"/>
        <w:gridCol w:w="1417"/>
        <w:gridCol w:w="1134"/>
        <w:gridCol w:w="1276"/>
        <w:gridCol w:w="1134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47FBC" w:rsidRPr="00947FBC" w:rsidTr="00947FBC">
        <w:trPr>
          <w:trHeight w:val="300"/>
        </w:trPr>
        <w:tc>
          <w:tcPr>
            <w:tcW w:w="154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:K126"/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 социально - экономического развития муниципального образования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947FBC">
        <w:trPr>
          <w:trHeight w:val="300"/>
        </w:trPr>
        <w:tc>
          <w:tcPr>
            <w:tcW w:w="154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"Шенкурский муниципальный район"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947FBC">
        <w:trPr>
          <w:trHeight w:val="300"/>
        </w:trPr>
        <w:tc>
          <w:tcPr>
            <w:tcW w:w="154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947FBC">
        <w:trPr>
          <w:trHeight w:val="300"/>
        </w:trPr>
        <w:tc>
          <w:tcPr>
            <w:tcW w:w="154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2021 год и плановый период 2022 и 2023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2BC" w:rsidRPr="00947FBC" w:rsidTr="003F72BC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Отчёт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(по вариантам)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(по вариантам)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(по вариантам)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50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ДЕМОГРАФИЧЕСКИЕ 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37F7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="00937F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"Шенкурское"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население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3F72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="00947FBC"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C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рублей в ценах соотв.лет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произ-водства, выполненных работ и услуг собственными силами -D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Картофель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34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Яйца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Промышленная продукция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Кондитерские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Изделия хлебобулочные изделия недлительного 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ПОТРЕБИТЕЛЬСКИЙ  РЫНОК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267,8743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объема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СТРОИТЕЛЬСТВО и 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Индекс-дефлятор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пекарни д.Данковская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лесопильного цеха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пеллетный цех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дом культуры д.Усть-Паденьга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"Автоспектр" г. Шенкурск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школа на 250 учащихся в с.Ровдино Шенкурского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д.Никифоровская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новых предприятий (производств) (расшифровать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пекарни д.Данковская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лесопильного цеха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пеллетный цех около д.Чащинская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дом культуры д.Усть-Паденьга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магазина "Автоспектр" г. Шенкурск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д.Никольская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школа на 250 учащихся в с.Ровдино Шенкурского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здание ФАП д.Никифоровская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Финансовый результат с учетом филиалов и структурных подразделений организаций, зарегистрированных за пределами области (прибыль(+), убыток (-)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Прибыль прибыльных организаций с учетом филиалов и структурных подразделений организаций, зарегистрированных за пределами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прибыльных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 Р У 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 организаций (без субъектов малого предпринимательства)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3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Шенкурское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43721,96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45438,53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46345,28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49450,41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организаций (без субъектов  малого предпринимательства)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737861,3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814374,9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822614,6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833489,7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847415,7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878217,1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902218,7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2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3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r w:rsidR="00937F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Шенкурское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511969,9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565059,3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551224,6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578111,8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624739,5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72BC" w:rsidRPr="00947FBC" w:rsidRDefault="003F72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"Верхоледское"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"Верхопаденьгское"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"Никольское"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30746,3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"Ровдинское"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81341,7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"Сюмское"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"Усть-Паденьгское"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Муниципальное образование 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"Федорогорское"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45441,2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7F72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57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Муниципальное образование</w:t>
            </w: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"Шеговарское"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7F72" w:rsidRPr="00947FBC" w:rsidRDefault="00937F72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социального характера,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% к пред.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4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регистрируемой безработицы (к численности населения в трудоспособном возрасте)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72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незанятых граждан, зарегистрированных в органах государственной службы занятости, в расчете на одну заявленную вакансию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7FBC" w:rsidRPr="00947FBC" w:rsidTr="003F72BC">
        <w:trPr>
          <w:trHeight w:val="255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7FBC" w:rsidRPr="00947FBC" w:rsidRDefault="00947FBC" w:rsidP="0094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F0B82" w:rsidRPr="003F72BC" w:rsidRDefault="00CF0B82">
      <w:pPr>
        <w:rPr>
          <w:lang w:val="en-US"/>
        </w:rPr>
      </w:pPr>
    </w:p>
    <w:sectPr w:rsidR="00CF0B82" w:rsidRPr="003F72BC" w:rsidSect="003F72BC">
      <w:headerReference w:type="default" r:id="rId7"/>
      <w:pgSz w:w="16838" w:h="11906" w:orient="landscape"/>
      <w:pgMar w:top="851" w:right="25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B82" w:rsidRDefault="00CF0B82" w:rsidP="00875940">
      <w:pPr>
        <w:spacing w:after="0" w:line="240" w:lineRule="auto"/>
      </w:pPr>
      <w:r>
        <w:separator/>
      </w:r>
    </w:p>
  </w:endnote>
  <w:endnote w:type="continuationSeparator" w:id="1">
    <w:p w:rsidR="00CF0B82" w:rsidRDefault="00CF0B82" w:rsidP="00875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B82" w:rsidRDefault="00CF0B82" w:rsidP="00875940">
      <w:pPr>
        <w:spacing w:after="0" w:line="240" w:lineRule="auto"/>
      </w:pPr>
      <w:r>
        <w:separator/>
      </w:r>
    </w:p>
  </w:footnote>
  <w:footnote w:type="continuationSeparator" w:id="1">
    <w:p w:rsidR="00CF0B82" w:rsidRDefault="00CF0B82" w:rsidP="00875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B82" w:rsidRDefault="00CF0B82">
    <w:pPr>
      <w:pStyle w:val="a5"/>
    </w:pPr>
  </w:p>
  <w:tbl>
    <w:tblPr>
      <w:tblW w:w="15464" w:type="dxa"/>
      <w:tblInd w:w="95" w:type="dxa"/>
      <w:tblLayout w:type="fixed"/>
      <w:tblLook w:val="04A0"/>
    </w:tblPr>
    <w:tblGrid>
      <w:gridCol w:w="3699"/>
      <w:gridCol w:w="1134"/>
      <w:gridCol w:w="1134"/>
      <w:gridCol w:w="992"/>
      <w:gridCol w:w="992"/>
      <w:gridCol w:w="1418"/>
      <w:gridCol w:w="1134"/>
      <w:gridCol w:w="1417"/>
      <w:gridCol w:w="1134"/>
      <w:gridCol w:w="1276"/>
      <w:gridCol w:w="1134"/>
    </w:tblGrid>
    <w:tr w:rsidR="00CF0B82" w:rsidRPr="00875940" w:rsidTr="003F72BC">
      <w:trPr>
        <w:trHeight w:val="255"/>
      </w:trPr>
      <w:tc>
        <w:tcPr>
          <w:tcW w:w="36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       Показатели</w:t>
          </w:r>
        </w:p>
      </w:tc>
      <w:tc>
        <w:tcPr>
          <w:tcW w:w="113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Единица измерения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Отчёт</w:t>
          </w:r>
        </w:p>
      </w:tc>
      <w:tc>
        <w:tcPr>
          <w:tcW w:w="992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Оценка</w:t>
          </w:r>
        </w:p>
      </w:tc>
      <w:tc>
        <w:tcPr>
          <w:tcW w:w="7513" w:type="dxa"/>
          <w:gridSpan w:val="6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 прогноз</w:t>
          </w:r>
        </w:p>
      </w:tc>
    </w:tr>
    <w:tr w:rsidR="00CF0B82" w:rsidRPr="00875940" w:rsidTr="003F72BC">
      <w:trPr>
        <w:trHeight w:val="255"/>
      </w:trPr>
      <w:tc>
        <w:tcPr>
          <w:tcW w:w="369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2018 год</w:t>
          </w:r>
        </w:p>
      </w:tc>
      <w:tc>
        <w:tcPr>
          <w:tcW w:w="992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2019 год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2020 год</w:t>
          </w:r>
        </w:p>
      </w:tc>
      <w:tc>
        <w:tcPr>
          <w:tcW w:w="255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2021 год (по вариантам)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2022 год (по вариантам)</w:t>
          </w:r>
        </w:p>
      </w:tc>
      <w:tc>
        <w:tcPr>
          <w:tcW w:w="241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2023 год (по вариантам)</w:t>
          </w:r>
        </w:p>
      </w:tc>
    </w:tr>
    <w:tr w:rsidR="00CF0B82" w:rsidRPr="00875940" w:rsidTr="003F72BC">
      <w:trPr>
        <w:trHeight w:val="510"/>
      </w:trPr>
      <w:tc>
        <w:tcPr>
          <w:tcW w:w="3699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992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9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  <w:tc>
        <w:tcPr>
          <w:tcW w:w="141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>консервативный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CF0B82" w:rsidRPr="00875940" w:rsidRDefault="00CF0B82" w:rsidP="00CF0B82">
          <w:pPr>
            <w:spacing w:after="0" w:line="240" w:lineRule="auto"/>
            <w:jc w:val="center"/>
            <w:rPr>
              <w:rFonts w:ascii="Times" w:eastAsia="Times New Roman" w:hAnsi="Times" w:cs="Times"/>
              <w:sz w:val="16"/>
              <w:szCs w:val="16"/>
              <w:lang w:eastAsia="ru-RU"/>
            </w:rPr>
          </w:pPr>
          <w:r w:rsidRPr="00875940">
            <w:rPr>
              <w:rFonts w:ascii="Times" w:eastAsia="Times New Roman" w:hAnsi="Times" w:cs="Times"/>
              <w:sz w:val="16"/>
              <w:szCs w:val="16"/>
              <w:lang w:eastAsia="ru-RU"/>
            </w:rPr>
            <w:t xml:space="preserve">базовый </w:t>
          </w:r>
        </w:p>
      </w:tc>
    </w:tr>
  </w:tbl>
  <w:p w:rsidR="00CF0B82" w:rsidRDefault="00CF0B82" w:rsidP="008759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75940"/>
    <w:rsid w:val="003F72BC"/>
    <w:rsid w:val="00457F63"/>
    <w:rsid w:val="008653EE"/>
    <w:rsid w:val="00867358"/>
    <w:rsid w:val="00875940"/>
    <w:rsid w:val="00937F72"/>
    <w:rsid w:val="00947FBC"/>
    <w:rsid w:val="009E20D3"/>
    <w:rsid w:val="00AA747A"/>
    <w:rsid w:val="00AD56E7"/>
    <w:rsid w:val="00CF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59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5940"/>
    <w:rPr>
      <w:color w:val="800080"/>
      <w:u w:val="single"/>
    </w:rPr>
  </w:style>
  <w:style w:type="paragraph" w:customStyle="1" w:styleId="xl65">
    <w:name w:val="xl65"/>
    <w:basedOn w:val="a"/>
    <w:rsid w:val="00875940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66">
    <w:name w:val="xl66"/>
    <w:basedOn w:val="a"/>
    <w:rsid w:val="00875940"/>
    <w:pPr>
      <w:spacing w:before="100" w:beforeAutospacing="1" w:after="100" w:afterAutospacing="1" w:line="240" w:lineRule="auto"/>
    </w:pPr>
    <w:rPr>
      <w:rFonts w:ascii="Times" w:eastAsia="Times New Roman" w:hAnsi="Times" w:cs="Times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75940"/>
    <w:pPr>
      <w:spacing w:before="100" w:beforeAutospacing="1" w:after="100" w:afterAutospacing="1" w:line="240" w:lineRule="auto"/>
      <w:jc w:val="right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75940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69">
    <w:name w:val="xl69"/>
    <w:basedOn w:val="a"/>
    <w:rsid w:val="00875940"/>
    <w:pP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0">
    <w:name w:val="xl70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1">
    <w:name w:val="xl7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2">
    <w:name w:val="xl7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3">
    <w:name w:val="xl73"/>
    <w:basedOn w:val="a"/>
    <w:rsid w:val="00875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4">
    <w:name w:val="xl7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5">
    <w:name w:val="xl75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6">
    <w:name w:val="xl7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79">
    <w:name w:val="xl7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0">
    <w:name w:val="xl8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1">
    <w:name w:val="xl8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2">
    <w:name w:val="xl8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3">
    <w:name w:val="xl83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4">
    <w:name w:val="xl8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5">
    <w:name w:val="xl85"/>
    <w:basedOn w:val="a"/>
    <w:rsid w:val="00875940"/>
    <w:pP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86">
    <w:name w:val="xl8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75940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75940"/>
    <w:pP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95">
    <w:name w:val="xl9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875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1">
    <w:name w:val="xl111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2">
    <w:name w:val="xl112"/>
    <w:basedOn w:val="a"/>
    <w:rsid w:val="00875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3">
    <w:name w:val="xl113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875940"/>
    <w:pPr>
      <w:spacing w:before="100" w:beforeAutospacing="1" w:after="100" w:afterAutospacing="1" w:line="240" w:lineRule="auto"/>
      <w:jc w:val="right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5">
    <w:name w:val="xl115"/>
    <w:basedOn w:val="a"/>
    <w:rsid w:val="00875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6">
    <w:name w:val="xl116"/>
    <w:basedOn w:val="a"/>
    <w:rsid w:val="008759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7">
    <w:name w:val="xl117"/>
    <w:basedOn w:val="a"/>
    <w:rsid w:val="00875940"/>
    <w:pPr>
      <w:spacing w:before="100" w:beforeAutospacing="1" w:after="100" w:afterAutospacing="1" w:line="240" w:lineRule="auto"/>
      <w:jc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8">
    <w:name w:val="xl118"/>
    <w:basedOn w:val="a"/>
    <w:rsid w:val="00875940"/>
    <w:pPr>
      <w:spacing w:before="100" w:beforeAutospacing="1" w:after="100" w:afterAutospacing="1" w:line="240" w:lineRule="auto"/>
      <w:jc w:val="center"/>
      <w:textAlignment w:val="top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19">
    <w:name w:val="xl119"/>
    <w:basedOn w:val="a"/>
    <w:rsid w:val="008759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20">
    <w:name w:val="xl120"/>
    <w:basedOn w:val="a"/>
    <w:rsid w:val="00875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customStyle="1" w:styleId="xl121">
    <w:name w:val="xl121"/>
    <w:basedOn w:val="a"/>
    <w:rsid w:val="00875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75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940"/>
  </w:style>
  <w:style w:type="paragraph" w:styleId="a7">
    <w:name w:val="footer"/>
    <w:basedOn w:val="a"/>
    <w:link w:val="a8"/>
    <w:uiPriority w:val="99"/>
    <w:semiHidden/>
    <w:unhideWhenUsed/>
    <w:rsid w:val="00875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5940"/>
  </w:style>
  <w:style w:type="paragraph" w:styleId="a9">
    <w:name w:val="Balloon Text"/>
    <w:basedOn w:val="a"/>
    <w:link w:val="aa"/>
    <w:uiPriority w:val="99"/>
    <w:semiHidden/>
    <w:unhideWhenUsed/>
    <w:rsid w:val="0087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940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947FB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"/>
    <w:rsid w:val="00947FB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63AD-791F-4F7A-A8B0-B4FB6807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6</cp:revision>
  <cp:lastPrinted>2020-10-20T06:53:00Z</cp:lastPrinted>
  <dcterms:created xsi:type="dcterms:W3CDTF">2020-10-13T08:10:00Z</dcterms:created>
  <dcterms:modified xsi:type="dcterms:W3CDTF">2020-10-20T06:53:00Z</dcterms:modified>
</cp:coreProperties>
</file>